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4" w:rsidRDefault="00654B54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09"/>
        <w:gridCol w:w="2355"/>
        <w:gridCol w:w="2354"/>
        <w:gridCol w:w="4710"/>
      </w:tblGrid>
      <w:tr w:rsidR="00654B54" w:rsidRPr="00654B54" w:rsidTr="00A7236A">
        <w:tc>
          <w:tcPr>
            <w:tcW w:w="4709" w:type="dxa"/>
          </w:tcPr>
          <w:p w:rsidR="00654B54" w:rsidRPr="00654B54" w:rsidRDefault="00654B54" w:rsidP="00C979EE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Course: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</w:t>
            </w:r>
            <w:r w:rsidR="00C979EE">
              <w:rPr>
                <w:rFonts w:asciiTheme="minorHAnsi" w:hAnsiTheme="minorHAnsi" w:cs="Arial"/>
                <w:sz w:val="24"/>
                <w:szCs w:val="24"/>
                <w:lang w:eastAsia="zh-CN"/>
              </w:rPr>
              <w:t>Foundation Safeguarding &amp; CP</w:t>
            </w:r>
          </w:p>
        </w:tc>
        <w:tc>
          <w:tcPr>
            <w:tcW w:w="4709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Unit: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1 of 1</w:t>
            </w:r>
          </w:p>
        </w:tc>
        <w:tc>
          <w:tcPr>
            <w:tcW w:w="4710" w:type="dxa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No of Students: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30</w:t>
            </w:r>
          </w:p>
        </w:tc>
      </w:tr>
      <w:tr w:rsidR="00654B54" w:rsidRPr="00654B54" w:rsidTr="00A7236A">
        <w:tc>
          <w:tcPr>
            <w:tcW w:w="4709" w:type="dxa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Date: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09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Time: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09.30am – 4.30pm</w:t>
            </w:r>
          </w:p>
        </w:tc>
        <w:tc>
          <w:tcPr>
            <w:tcW w:w="4710" w:type="dxa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Trainer: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54B54" w:rsidRPr="00654B54" w:rsidTr="00A7236A">
        <w:tc>
          <w:tcPr>
            <w:tcW w:w="14128" w:type="dxa"/>
            <w:gridSpan w:val="4"/>
          </w:tcPr>
          <w:p w:rsidR="00654B54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 xml:space="preserve">Course Aim:  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Increase participants overall understanding of safeguarding and child protection in relation to your setting</w:t>
            </w:r>
          </w:p>
        </w:tc>
      </w:tr>
      <w:tr w:rsidR="00654B54" w:rsidRPr="00654B54" w:rsidTr="00A7236A"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Course Objectives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By the end of the day participants will be able to: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654B54" w:rsidRPr="00654B54" w:rsidRDefault="00C979EE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Identify the legislation and guidance that applies to safeguarding and child protection in own setting.</w:t>
            </w:r>
          </w:p>
          <w:p w:rsidR="00654B54" w:rsidRPr="00654B54" w:rsidRDefault="00C979EE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Describe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own role in keeping children safe in their setting</w:t>
            </w:r>
          </w:p>
          <w:p w:rsidR="00654B54" w:rsidRPr="00654B54" w:rsidRDefault="00C979EE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Demonstrate knowledge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of the signs and symptoms of different types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of child abuse</w:t>
            </w:r>
          </w:p>
          <w:p w:rsidR="00654B54" w:rsidRPr="00654B54" w:rsidRDefault="00D63C38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Demonstrate understanding of how and why we work with other agencies to safeguard children</w:t>
            </w:r>
          </w:p>
          <w:p w:rsidR="00654B54" w:rsidRPr="00654B54" w:rsidRDefault="00654B54" w:rsidP="00D63C38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Explain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what to do if you have safeguarding concerns about a child, a colleague, or practices within an organisation</w:t>
            </w:r>
          </w:p>
        </w:tc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Differentiated Session Objectives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Varied activities to allow all learning styles to participate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Relevant information provided in booklet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Discovery learning utilised to encourage group knowledge to be shared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Depth of knowledge expected is adjusted according to role and experience of participant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s</w:t>
            </w:r>
          </w:p>
        </w:tc>
      </w:tr>
      <w:tr w:rsidR="00654B54" w:rsidRPr="00654B54" w:rsidTr="00A7236A"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Resources: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Practitioner Booklet, </w:t>
            </w: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Presentation, Flipchart paper, Flipchart pens,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Scenario handouts, internet connection or download video prior to session.  Projector, screen and speakers.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</w:tr>
      <w:tr w:rsidR="00654B54" w:rsidRPr="00654B54" w:rsidTr="00A7236A">
        <w:tc>
          <w:tcPr>
            <w:tcW w:w="14128" w:type="dxa"/>
            <w:gridSpan w:val="4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Additional Information about participants:</w:t>
            </w:r>
          </w:p>
          <w:p w:rsid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Pr="00654B54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</w:tr>
    </w:tbl>
    <w:p w:rsidR="00326BE9" w:rsidRDefault="008B44D2">
      <w:pPr>
        <w:rPr>
          <w:rFonts w:ascii="Arial" w:hAnsi="Arial" w:cs="Arial"/>
        </w:rPr>
      </w:pP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1081"/>
        <w:gridCol w:w="833"/>
        <w:gridCol w:w="2644"/>
        <w:gridCol w:w="3353"/>
        <w:gridCol w:w="4188"/>
        <w:gridCol w:w="2075"/>
      </w:tblGrid>
      <w:tr w:rsidR="00C979EE" w:rsidRPr="00654B54" w:rsidTr="00C979EE">
        <w:tc>
          <w:tcPr>
            <w:tcW w:w="1073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lastRenderedPageBreak/>
              <w:t>Time</w:t>
            </w:r>
          </w:p>
        </w:tc>
        <w:tc>
          <w:tcPr>
            <w:tcW w:w="848" w:type="dxa"/>
          </w:tcPr>
          <w:p w:rsidR="00C979EE" w:rsidRPr="00654B54" w:rsidRDefault="00C979EE" w:rsidP="00654B5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Objs</w:t>
            </w:r>
            <w:proofErr w:type="spellEnd"/>
          </w:p>
        </w:tc>
        <w:tc>
          <w:tcPr>
            <w:tcW w:w="2298" w:type="dxa"/>
          </w:tcPr>
          <w:p w:rsidR="00C979EE" w:rsidRPr="00654B54" w:rsidRDefault="00C979EE" w:rsidP="00AA241C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C979EE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T</w:t>
            </w:r>
            <w:r w:rsidR="00AA241C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opics</w:t>
            </w:r>
          </w:p>
        </w:tc>
        <w:tc>
          <w:tcPr>
            <w:tcW w:w="3432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C979EE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Outline</w:t>
            </w:r>
          </w:p>
        </w:tc>
        <w:tc>
          <w:tcPr>
            <w:tcW w:w="4364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C979EE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Comments</w:t>
            </w:r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Resources</w:t>
            </w:r>
          </w:p>
        </w:tc>
      </w:tr>
      <w:tr w:rsidR="00C979EE" w:rsidRPr="00654B54" w:rsidTr="00C979EE">
        <w:tc>
          <w:tcPr>
            <w:tcW w:w="1073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09.30 – 09.50am</w:t>
            </w:r>
          </w:p>
        </w:tc>
        <w:tc>
          <w:tcPr>
            <w:tcW w:w="848" w:type="dxa"/>
          </w:tcPr>
          <w:p w:rsidR="00C979EE" w:rsidRPr="00654B54" w:rsidRDefault="00C979EE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Welcome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Group Agreement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Aims &amp; Objectives for Course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3432" w:type="dxa"/>
          </w:tcPr>
          <w:p w:rsidR="00C979EE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Introductions</w:t>
            </w:r>
          </w:p>
          <w:p w:rsidR="00DC00BF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Hopes for the session</w:t>
            </w:r>
          </w:p>
          <w:p w:rsidR="00DC00BF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What we are doing today</w:t>
            </w:r>
          </w:p>
          <w:p w:rsidR="00DC00BF" w:rsidRPr="00654B54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</w:tcPr>
          <w:p w:rsidR="00C979EE" w:rsidRPr="00654B54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Introduce trainers/each other as appropriate</w:t>
            </w:r>
          </w:p>
          <w:p w:rsidR="00C979EE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Identify hopes for the day</w:t>
            </w:r>
            <w:r w:rsidR="00DC00BF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&amp; encourage completion of the learning log throughout session</w:t>
            </w:r>
          </w:p>
          <w:p w:rsidR="00C979EE" w:rsidRPr="00654B54" w:rsidRDefault="00C979EE" w:rsidP="00DC00BF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="00B25F6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1 - 4</w:t>
            </w:r>
          </w:p>
          <w:p w:rsidR="00C979EE" w:rsidRPr="00654B54" w:rsidRDefault="00D63C38" w:rsidP="00654B54">
            <w:pPr>
              <w:rPr>
                <w:rFonts w:asciiTheme="minorHAnsi" w:eastAsia="Calibri" w:hAnsiTheme="minorHAnsi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Post it’s/pg1 of bookle</w:t>
            </w:r>
            <w:r w:rsidR="00C979EE"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t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</w:tr>
      <w:tr w:rsidR="00C979EE" w:rsidRPr="00654B54" w:rsidTr="00C979EE">
        <w:tc>
          <w:tcPr>
            <w:tcW w:w="1073" w:type="dxa"/>
          </w:tcPr>
          <w:p w:rsidR="00C979EE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09.50 – 10.15</w:t>
            </w:r>
            <w:r w:rsidR="00C979EE"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848" w:type="dxa"/>
          </w:tcPr>
          <w:p w:rsidR="00C979EE" w:rsidRPr="00654B54" w:rsidRDefault="00B25F66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1, 2, 4</w:t>
            </w:r>
          </w:p>
        </w:tc>
        <w:tc>
          <w:tcPr>
            <w:tcW w:w="2298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Statutory CP Info &amp; Local Processes</w:t>
            </w:r>
          </w:p>
        </w:tc>
        <w:tc>
          <w:tcPr>
            <w:tcW w:w="3432" w:type="dxa"/>
          </w:tcPr>
          <w:p w:rsidR="00C979EE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Tutor input about BSCB, basic CP legislation</w:t>
            </w:r>
          </w:p>
          <w:p w:rsidR="00B25F66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Why we do this training</w:t>
            </w:r>
          </w:p>
          <w:p w:rsidR="00B25F66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Explain Working Together document.</w:t>
            </w:r>
          </w:p>
          <w:p w:rsidR="00B25F66" w:rsidRPr="00654B54" w:rsidRDefault="00B25F66" w:rsidP="00B25F66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– safeguarding/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cp</w:t>
            </w:r>
            <w:proofErr w:type="spellEnd"/>
          </w:p>
        </w:tc>
        <w:tc>
          <w:tcPr>
            <w:tcW w:w="4364" w:type="dxa"/>
          </w:tcPr>
          <w:p w:rsidR="00C979EE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Use BSCB into to link to role of setting within wider working together, and role of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inter agency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working in Safeguarding/CP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SCR’s to highlight working together, learning, and impact</w:t>
            </w:r>
          </w:p>
          <w:p w:rsidR="00A17486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activity to highlight own role and responsibilities, duties and difference in response to safeguarding/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cp</w:t>
            </w:r>
            <w:proofErr w:type="spellEnd"/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="00B25F6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5 - 10</w:t>
            </w:r>
          </w:p>
          <w:p w:rsidR="00C979EE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Flipchart paper &amp; pens</w:t>
            </w:r>
          </w:p>
        </w:tc>
      </w:tr>
      <w:tr w:rsidR="00C979EE" w:rsidRPr="00654B54" w:rsidTr="00C979EE">
        <w:tc>
          <w:tcPr>
            <w:tcW w:w="1073" w:type="dxa"/>
          </w:tcPr>
          <w:p w:rsidR="00C979EE" w:rsidRPr="00654B54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10.15 – 10.55</w:t>
            </w:r>
            <w:r w:rsidR="00C979EE"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848" w:type="dxa"/>
          </w:tcPr>
          <w:p w:rsidR="00C979EE" w:rsidRPr="00654B54" w:rsidRDefault="00A17486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2, 3, 4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2298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Signs &amp; Symptoms of Abuse</w:t>
            </w:r>
          </w:p>
        </w:tc>
        <w:tc>
          <w:tcPr>
            <w:tcW w:w="3432" w:type="dxa"/>
          </w:tcPr>
          <w:p w:rsidR="00C979EE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Values &amp; Attitudes Activity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Tutor input re: categories of abuse, different types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re: signs and symptoms</w:t>
            </w:r>
          </w:p>
          <w:p w:rsidR="00CF510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Activity re: safeguarding or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cp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? Role and what to do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Reference to support</w:t>
            </w:r>
          </w:p>
          <w:p w:rsidR="00A17486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</w:tcPr>
          <w:p w:rsidR="00C979EE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Values impact on decisions about what to report</w:t>
            </w:r>
          </w:p>
          <w:p w:rsidR="00A1748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Set scene for signs and symptoms by discussing categories of abuse, cover contextual safeguarding.</w:t>
            </w:r>
          </w:p>
          <w:p w:rsidR="00CF510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activities to ensure discussion of contextual safeguarding, peer on peer, and DVA</w:t>
            </w:r>
            <w:r w:rsidR="00935E1A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and learning from SCR’s</w:t>
            </w:r>
          </w:p>
          <w:p w:rsidR="00CF510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When covering support, include any setting specific support docs</w:t>
            </w:r>
          </w:p>
          <w:p w:rsidR="00935E1A" w:rsidRPr="00654B54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="00A1748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11-14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Flipchart paper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with 4 squares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Flipchart 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pens</w:t>
            </w:r>
          </w:p>
          <w:p w:rsidR="00C979EE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Scenarios</w:t>
            </w:r>
          </w:p>
        </w:tc>
      </w:tr>
      <w:tr w:rsidR="00CF5106" w:rsidRPr="00654B54" w:rsidTr="00190A94">
        <w:tc>
          <w:tcPr>
            <w:tcW w:w="1073" w:type="dxa"/>
          </w:tcPr>
          <w:p w:rsidR="00CF5106" w:rsidRPr="00CF5106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10.55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– 11.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15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13069" w:type="dxa"/>
            <w:gridSpan w:val="5"/>
          </w:tcPr>
          <w:p w:rsidR="00CF5106" w:rsidRPr="00935E1A" w:rsidRDefault="00CF5106" w:rsidP="00CF510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  <w:lang w:eastAsia="zh-CN"/>
              </w:rPr>
            </w:pPr>
            <w:r w:rsidRPr="00935E1A">
              <w:rPr>
                <w:rFonts w:asciiTheme="minorHAnsi" w:hAnsiTheme="minorHAnsi" w:cs="Arial"/>
                <w:b/>
                <w:sz w:val="40"/>
                <w:szCs w:val="40"/>
                <w:lang w:eastAsia="zh-CN"/>
              </w:rPr>
              <w:t>Break</w:t>
            </w:r>
          </w:p>
          <w:p w:rsidR="00935E1A" w:rsidRPr="00CF5106" w:rsidRDefault="00935E1A" w:rsidP="00935E1A">
            <w:pPr>
              <w:rPr>
                <w:rFonts w:asciiTheme="minorHAnsi" w:hAnsiTheme="minorHAnsi" w:cs="Arial"/>
                <w:sz w:val="32"/>
                <w:szCs w:val="32"/>
                <w:lang w:eastAsia="zh-CN"/>
              </w:rPr>
            </w:pPr>
          </w:p>
        </w:tc>
      </w:tr>
      <w:tr w:rsidR="00AA241C" w:rsidRPr="00AA241C" w:rsidTr="00C979EE">
        <w:tc>
          <w:tcPr>
            <w:tcW w:w="1073" w:type="dxa"/>
          </w:tcPr>
          <w:p w:rsidR="00AA241C" w:rsidRPr="00AA241C" w:rsidRDefault="00AA241C" w:rsidP="00075F6A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lastRenderedPageBreak/>
              <w:t>Time</w:t>
            </w:r>
          </w:p>
        </w:tc>
        <w:tc>
          <w:tcPr>
            <w:tcW w:w="848" w:type="dxa"/>
          </w:tcPr>
          <w:p w:rsidR="00AA241C" w:rsidRPr="00AA241C" w:rsidRDefault="00AA241C" w:rsidP="00654B5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Objs</w:t>
            </w:r>
            <w:proofErr w:type="spellEnd"/>
          </w:p>
        </w:tc>
        <w:tc>
          <w:tcPr>
            <w:tcW w:w="2298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Topics</w:t>
            </w:r>
          </w:p>
        </w:tc>
        <w:tc>
          <w:tcPr>
            <w:tcW w:w="3432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Outline</w:t>
            </w:r>
          </w:p>
        </w:tc>
        <w:tc>
          <w:tcPr>
            <w:tcW w:w="4364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Comments</w:t>
            </w:r>
          </w:p>
        </w:tc>
        <w:tc>
          <w:tcPr>
            <w:tcW w:w="2127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Resources</w:t>
            </w:r>
          </w:p>
        </w:tc>
      </w:tr>
      <w:tr w:rsidR="00CF5106" w:rsidRPr="00654B54" w:rsidTr="00C979EE">
        <w:tc>
          <w:tcPr>
            <w:tcW w:w="1073" w:type="dxa"/>
          </w:tcPr>
          <w:p w:rsidR="00CF5106" w:rsidRPr="006673FD" w:rsidRDefault="00935E1A" w:rsidP="00075F6A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11.15</w:t>
            </w:r>
            <w:r w:rsidR="006673FD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– 11.</w:t>
            </w:r>
            <w:r w:rsidR="00075F6A">
              <w:rPr>
                <w:rFonts w:asciiTheme="minorHAnsi" w:hAnsiTheme="minorHAnsi" w:cs="Arial"/>
                <w:sz w:val="24"/>
                <w:szCs w:val="24"/>
                <w:lang w:eastAsia="zh-CN"/>
              </w:rPr>
              <w:t>40</w:t>
            </w:r>
            <w:r w:rsidR="006673FD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848" w:type="dxa"/>
          </w:tcPr>
          <w:p w:rsidR="00CF5106" w:rsidRPr="006673FD" w:rsidRDefault="006673FD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1, 3, 4</w:t>
            </w:r>
          </w:p>
        </w:tc>
        <w:tc>
          <w:tcPr>
            <w:tcW w:w="2298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Signs &amp; Symptoms of Abuse</w:t>
            </w:r>
          </w:p>
          <w:p w:rsidR="006673FD" w:rsidRP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Local Processes</w:t>
            </w:r>
          </w:p>
        </w:tc>
        <w:tc>
          <w:tcPr>
            <w:tcW w:w="3432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Video – Adam’s story with guided discussion</w:t>
            </w:r>
            <w:r w:rsidR="00935E1A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(can use alternative video – Jay)</w:t>
            </w:r>
          </w:p>
          <w:p w:rsid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Tutor input re: Bristol process</w:t>
            </w:r>
          </w:p>
          <w:p w:rsidR="006673FD" w:rsidRP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Summary of Role when safeguarding children</w:t>
            </w:r>
          </w:p>
        </w:tc>
        <w:tc>
          <w:tcPr>
            <w:tcW w:w="4364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Issue health warning for video – lasts 5 mins if people want to step out.  Use video to generate discussion around why children don’</w:t>
            </w:r>
            <w:r w:rsidR="00935E1A">
              <w:rPr>
                <w:rFonts w:asciiTheme="minorHAnsi" w:hAnsiTheme="minorHAnsi" w:cs="Arial"/>
                <w:sz w:val="24"/>
                <w:szCs w:val="24"/>
                <w:lang w:eastAsia="zh-CN"/>
              </w:rPr>
              <w:t>t disclose, complexities of CP and why agencies work together.</w:t>
            </w:r>
          </w:p>
          <w:p w:rsidR="00935E1A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Local process – link to scenarios/video to illustrate each level, highlight working together.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role summary to highlight any key areas specific to group.</w:t>
            </w:r>
          </w:p>
        </w:tc>
        <w:tc>
          <w:tcPr>
            <w:tcW w:w="2127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 slides 16-19</w:t>
            </w:r>
          </w:p>
          <w:p w:rsidR="006673FD" w:rsidRP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Trainer notes</w:t>
            </w:r>
          </w:p>
        </w:tc>
      </w:tr>
      <w:tr w:rsidR="006673FD" w:rsidRPr="00654B54" w:rsidTr="00C979EE">
        <w:tc>
          <w:tcPr>
            <w:tcW w:w="1073" w:type="dxa"/>
          </w:tcPr>
          <w:p w:rsidR="006673FD" w:rsidRPr="006673FD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11.4</w:t>
            </w:r>
            <w:r w:rsidR="00075F6A">
              <w:rPr>
                <w:rFonts w:asciiTheme="minorHAnsi" w:hAnsiTheme="minorHAnsi" w:cs="Arial"/>
                <w:sz w:val="24"/>
                <w:szCs w:val="24"/>
                <w:lang w:eastAsia="zh-CN"/>
              </w:rPr>
              <w:t>0am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–</w:t>
            </w:r>
            <w:r w:rsidR="00075F6A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12.00pm</w:t>
            </w:r>
          </w:p>
        </w:tc>
        <w:tc>
          <w:tcPr>
            <w:tcW w:w="848" w:type="dxa"/>
          </w:tcPr>
          <w:p w:rsidR="006673FD" w:rsidRDefault="00075F6A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1, 2, 5</w:t>
            </w:r>
          </w:p>
          <w:p w:rsidR="00075F6A" w:rsidRPr="006673FD" w:rsidRDefault="00075F6A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Managing Disclosure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Setting specific info.</w:t>
            </w:r>
          </w:p>
        </w:tc>
        <w:tc>
          <w:tcPr>
            <w:tcW w:w="3432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– do’s &amp; don’ts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Amend slide for setting info</w:t>
            </w:r>
          </w:p>
        </w:tc>
        <w:tc>
          <w:tcPr>
            <w:tcW w:w="4364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Set task (if time) in groups for how to manage disclosure – use example from video for them to base it on (or scenario that applies to their setting)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Cover relevant points during feedback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Ensure setting 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>info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is available and up to date and link to previous learning.</w:t>
            </w:r>
          </w:p>
        </w:tc>
        <w:tc>
          <w:tcPr>
            <w:tcW w:w="2127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20, 21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Flipchart Paper &amp; Pens</w:t>
            </w:r>
          </w:p>
        </w:tc>
      </w:tr>
      <w:tr w:rsidR="006673FD" w:rsidRPr="00654B54" w:rsidTr="00C979EE">
        <w:tc>
          <w:tcPr>
            <w:tcW w:w="1073" w:type="dxa"/>
          </w:tcPr>
          <w:p w:rsidR="006673FD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12.00 = 12.20pm</w:t>
            </w:r>
          </w:p>
        </w:tc>
        <w:tc>
          <w:tcPr>
            <w:tcW w:w="848" w:type="dxa"/>
          </w:tcPr>
          <w:p w:rsidR="006673FD" w:rsidRPr="006673FD" w:rsidRDefault="00075F6A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98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 working practice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Concerns about colleagues/organisations</w:t>
            </w:r>
          </w:p>
        </w:tc>
        <w:tc>
          <w:tcPr>
            <w:tcW w:w="3432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– safe practice situations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Rogues gallery – with tutor input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Whistleblowing/raising concerns</w:t>
            </w:r>
          </w:p>
        </w:tc>
        <w:tc>
          <w:tcPr>
            <w:tcW w:w="4364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Safe practice 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activity - 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whole room to demonstrate setting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conduct.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Rogues gallery to highlight that anybody can be an offender</w:t>
            </w:r>
            <w:r w:rsidR="00273945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, can’t make assumptions follow 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the </w:t>
            </w:r>
            <w:r w:rsidR="00273945">
              <w:rPr>
                <w:rFonts w:asciiTheme="minorHAnsi" w:hAnsiTheme="minorHAnsi" w:cs="Arial"/>
                <w:sz w:val="24"/>
                <w:szCs w:val="24"/>
                <w:lang w:eastAsia="zh-CN"/>
              </w:rPr>
              <w:t>process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Whistleblowing vs Upholding Professional Standards – honest discussion about whistleblowing implications, confirm location of setting policy, refer to NSPCC hotline. Inform of duty but link to safety of child.</w:t>
            </w:r>
          </w:p>
        </w:tc>
        <w:tc>
          <w:tcPr>
            <w:tcW w:w="2127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22 – 24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Laminated 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photo’s (optional)</w:t>
            </w:r>
          </w:p>
        </w:tc>
      </w:tr>
      <w:tr w:rsidR="00AA241C" w:rsidRPr="00AA241C" w:rsidTr="00C979EE">
        <w:tc>
          <w:tcPr>
            <w:tcW w:w="1073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lastRenderedPageBreak/>
              <w:t>Time</w:t>
            </w:r>
          </w:p>
        </w:tc>
        <w:tc>
          <w:tcPr>
            <w:tcW w:w="848" w:type="dxa"/>
          </w:tcPr>
          <w:p w:rsidR="00AA241C" w:rsidRPr="00AA241C" w:rsidRDefault="00AA241C" w:rsidP="00654B5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Objs</w:t>
            </w:r>
            <w:proofErr w:type="spellEnd"/>
          </w:p>
        </w:tc>
        <w:tc>
          <w:tcPr>
            <w:tcW w:w="2298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Topics</w:t>
            </w:r>
          </w:p>
        </w:tc>
        <w:tc>
          <w:tcPr>
            <w:tcW w:w="3432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Outline</w:t>
            </w:r>
          </w:p>
        </w:tc>
        <w:tc>
          <w:tcPr>
            <w:tcW w:w="4364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Comments</w:t>
            </w:r>
          </w:p>
        </w:tc>
        <w:tc>
          <w:tcPr>
            <w:tcW w:w="2127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Resources</w:t>
            </w:r>
          </w:p>
        </w:tc>
      </w:tr>
      <w:tr w:rsidR="006673FD" w:rsidRPr="00654B54" w:rsidTr="00C979EE">
        <w:tc>
          <w:tcPr>
            <w:tcW w:w="1073" w:type="dxa"/>
          </w:tcPr>
          <w:p w:rsidR="006673FD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12.20 – 12.30pm</w:t>
            </w:r>
          </w:p>
        </w:tc>
        <w:tc>
          <w:tcPr>
            <w:tcW w:w="848" w:type="dxa"/>
          </w:tcPr>
          <w:p w:rsidR="006673FD" w:rsidRPr="006673FD" w:rsidRDefault="006673FD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</w:tcPr>
          <w:p w:rsid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doesn’t have to be scary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Close/feedback/thank you</w:t>
            </w:r>
          </w:p>
        </w:tc>
        <w:tc>
          <w:tcPr>
            <w:tcW w:w="3432" w:type="dxa"/>
          </w:tcPr>
          <w:p w:rsid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Video –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pantosaurus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(or cup of tea)</w:t>
            </w:r>
          </w:p>
          <w:p w:rsidR="00273945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Feedback forms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info activity</w:t>
            </w:r>
          </w:p>
        </w:tc>
        <w:tc>
          <w:tcPr>
            <w:tcW w:w="4364" w:type="dxa"/>
          </w:tcPr>
          <w:p w:rsidR="006673FD" w:rsidRDefault="00624F99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info activity – answer any questions they now know answers to – the rest they need to find out ASAP.</w:t>
            </w:r>
          </w:p>
          <w:p w:rsidR="00624F99" w:rsidRDefault="00624F99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Close, thank you, cover feedback/evaluation process</w:t>
            </w:r>
          </w:p>
          <w:p w:rsidR="00624F99" w:rsidRPr="006673FD" w:rsidRDefault="00624F99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Remind group that safeguarding and talking about abuse does not have to be difficult – play video to illustrate.</w:t>
            </w:r>
          </w:p>
        </w:tc>
        <w:tc>
          <w:tcPr>
            <w:tcW w:w="2127" w:type="dxa"/>
          </w:tcPr>
          <w:p w:rsid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 slide 25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Pantosaurus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video</w:t>
            </w:r>
          </w:p>
        </w:tc>
      </w:tr>
    </w:tbl>
    <w:p w:rsidR="00654B54" w:rsidRPr="00624F99" w:rsidRDefault="00654B54">
      <w:pPr>
        <w:rPr>
          <w:rFonts w:cs="Arial"/>
          <w:sz w:val="24"/>
          <w:szCs w:val="24"/>
        </w:rPr>
      </w:pPr>
    </w:p>
    <w:p w:rsidR="00B15557" w:rsidRPr="00624F99" w:rsidRDefault="00B15557">
      <w:pPr>
        <w:rPr>
          <w:rFonts w:cs="Arial"/>
          <w:sz w:val="24"/>
          <w:szCs w:val="24"/>
        </w:rPr>
      </w:pPr>
      <w:r w:rsidRPr="00624F99">
        <w:rPr>
          <w:rFonts w:cs="Arial"/>
          <w:sz w:val="24"/>
          <w:szCs w:val="24"/>
        </w:rPr>
        <w:t>Videos</w:t>
      </w:r>
    </w:p>
    <w:p w:rsidR="00624F99" w:rsidRPr="00624F99" w:rsidRDefault="00624F99" w:rsidP="00624F99">
      <w:pPr>
        <w:spacing w:after="0" w:line="240" w:lineRule="auto"/>
        <w:rPr>
          <w:rFonts w:cs="Arial"/>
          <w:sz w:val="24"/>
          <w:szCs w:val="24"/>
        </w:rPr>
      </w:pPr>
      <w:r w:rsidRPr="00624F99">
        <w:rPr>
          <w:rFonts w:cs="Arial"/>
          <w:sz w:val="24"/>
          <w:szCs w:val="24"/>
        </w:rPr>
        <w:t xml:space="preserve">Adam’s story: </w:t>
      </w:r>
      <w:hyperlink r:id="rId8" w:history="1">
        <w:r w:rsidRPr="00624F99">
          <w:rPr>
            <w:rStyle w:val="Hyperlink"/>
            <w:rFonts w:cs="Arial"/>
            <w:sz w:val="24"/>
            <w:szCs w:val="24"/>
          </w:rPr>
          <w:t>https://youtu.be/pLaHfZgSOYY</w:t>
        </w:r>
      </w:hyperlink>
    </w:p>
    <w:p w:rsidR="00624F99" w:rsidRDefault="00624F99" w:rsidP="00624F99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24F99">
        <w:rPr>
          <w:rFonts w:cs="Arial"/>
          <w:sz w:val="24"/>
          <w:szCs w:val="24"/>
        </w:rPr>
        <w:t>PANTosaurus</w:t>
      </w:r>
      <w:proofErr w:type="spellEnd"/>
      <w:r w:rsidRPr="00624F99">
        <w:rPr>
          <w:rFonts w:cs="Arial"/>
          <w:sz w:val="24"/>
          <w:szCs w:val="24"/>
        </w:rPr>
        <w:t xml:space="preserve">: </w:t>
      </w:r>
      <w:hyperlink r:id="rId9" w:history="1">
        <w:r w:rsidRPr="00624F99">
          <w:rPr>
            <w:rStyle w:val="Hyperlink"/>
            <w:rFonts w:cs="Arial"/>
            <w:sz w:val="24"/>
            <w:szCs w:val="24"/>
          </w:rPr>
          <w:t>https://youtu.be/-lL07JOGU5o</w:t>
        </w:r>
      </w:hyperlink>
    </w:p>
    <w:p w:rsidR="00624F99" w:rsidRPr="00624F99" w:rsidRDefault="00624F99" w:rsidP="00624F9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624F99">
        <w:rPr>
          <w:rFonts w:cs="Arial"/>
          <w:sz w:val="24"/>
          <w:szCs w:val="24"/>
        </w:rPr>
        <w:t xml:space="preserve">up of tea: </w:t>
      </w:r>
      <w:hyperlink r:id="rId10" w:history="1">
        <w:r w:rsidRPr="00624F99">
          <w:rPr>
            <w:rStyle w:val="Hyperlink"/>
            <w:rFonts w:cs="Arial"/>
            <w:sz w:val="24"/>
            <w:szCs w:val="24"/>
          </w:rPr>
          <w:t>https://youtu.be/fGoWLWS4-kU</w:t>
        </w:r>
      </w:hyperlink>
    </w:p>
    <w:p w:rsidR="00A546D2" w:rsidRPr="008B44D2" w:rsidRDefault="008B44D2" w:rsidP="00624F99">
      <w:pPr>
        <w:spacing w:after="0" w:line="240" w:lineRule="auto"/>
        <w:rPr>
          <w:rFonts w:cs="Arial"/>
          <w:sz w:val="24"/>
          <w:szCs w:val="24"/>
        </w:rPr>
      </w:pPr>
      <w:r w:rsidRPr="008B44D2">
        <w:rPr>
          <w:rFonts w:cs="Arial"/>
          <w:sz w:val="24"/>
          <w:szCs w:val="24"/>
        </w:rPr>
        <w:t xml:space="preserve">Jay (losing control):  </w:t>
      </w:r>
      <w:hyperlink r:id="rId11" w:history="1">
        <w:r w:rsidRPr="008B44D2">
          <w:rPr>
            <w:rStyle w:val="Hyperlink"/>
            <w:rFonts w:cs="Arial"/>
            <w:sz w:val="24"/>
            <w:szCs w:val="24"/>
          </w:rPr>
          <w:t>https://youtu.be/XasNkfQ5AVM</w:t>
        </w:r>
      </w:hyperlink>
      <w:bookmarkStart w:id="0" w:name="_GoBack"/>
      <w:bookmarkEnd w:id="0"/>
    </w:p>
    <w:sectPr w:rsidR="00A546D2" w:rsidRPr="008B44D2" w:rsidSect="0014356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8C" w:rsidRDefault="00FE058C" w:rsidP="00FE058C">
      <w:pPr>
        <w:spacing w:after="0" w:line="240" w:lineRule="auto"/>
      </w:pPr>
      <w:r>
        <w:separator/>
      </w:r>
    </w:p>
  </w:endnote>
  <w:endnote w:type="continuationSeparator" w:id="0">
    <w:p w:rsidR="00FE058C" w:rsidRDefault="00FE058C" w:rsidP="00FE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8C" w:rsidRDefault="00FE058C" w:rsidP="00FE058C">
      <w:pPr>
        <w:spacing w:after="0" w:line="240" w:lineRule="auto"/>
      </w:pPr>
      <w:r>
        <w:separator/>
      </w:r>
    </w:p>
  </w:footnote>
  <w:footnote w:type="continuationSeparator" w:id="0">
    <w:p w:rsidR="00FE058C" w:rsidRDefault="00FE058C" w:rsidP="00FE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54" w:rsidRDefault="00654B54" w:rsidP="00654B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1B2AF3" wp14:editId="404B71E3">
          <wp:simplePos x="0" y="0"/>
          <wp:positionH relativeFrom="column">
            <wp:posOffset>5686425</wp:posOffset>
          </wp:positionH>
          <wp:positionV relativeFrom="paragraph">
            <wp:posOffset>-316230</wp:posOffset>
          </wp:positionV>
          <wp:extent cx="3952875" cy="7137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CB bann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8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  <w:color w:val="1F497D" w:themeColor="text2"/>
          <w:sz w:val="36"/>
          <w:szCs w:val="36"/>
        </w:rPr>
        <w:alias w:val="Title"/>
        <w:tag w:val=""/>
        <w:id w:val="-279880994"/>
        <w:placeholder>
          <w:docPart w:val="D2A3194CA3D44643AC093D56B8D7F9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654B54">
          <w:rPr>
            <w:rFonts w:asciiTheme="majorHAnsi" w:hAnsiTheme="majorHAnsi"/>
            <w:color w:val="1F497D" w:themeColor="text2"/>
            <w:sz w:val="36"/>
            <w:szCs w:val="36"/>
          </w:rPr>
          <w:t>Single Agency Found</w:t>
        </w:r>
        <w:r w:rsidR="008B44D2">
          <w:rPr>
            <w:rFonts w:asciiTheme="majorHAnsi" w:hAnsiTheme="majorHAnsi"/>
            <w:color w:val="1F497D" w:themeColor="text2"/>
            <w:sz w:val="36"/>
            <w:szCs w:val="36"/>
          </w:rPr>
          <w:t>ation Safeguarding Training Plan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98E"/>
    <w:multiLevelType w:val="hybridMultilevel"/>
    <w:tmpl w:val="8CF0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9F2"/>
    <w:multiLevelType w:val="hybridMultilevel"/>
    <w:tmpl w:val="E418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DBD"/>
    <w:multiLevelType w:val="hybridMultilevel"/>
    <w:tmpl w:val="3ABE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B58"/>
    <w:multiLevelType w:val="hybridMultilevel"/>
    <w:tmpl w:val="CDF2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6D7F"/>
    <w:multiLevelType w:val="hybridMultilevel"/>
    <w:tmpl w:val="D626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102B8"/>
    <w:multiLevelType w:val="hybridMultilevel"/>
    <w:tmpl w:val="01BA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61949"/>
    <w:multiLevelType w:val="hybridMultilevel"/>
    <w:tmpl w:val="7ADA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0A08"/>
    <w:multiLevelType w:val="hybridMultilevel"/>
    <w:tmpl w:val="0108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4A09"/>
    <w:multiLevelType w:val="hybridMultilevel"/>
    <w:tmpl w:val="0630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760B9"/>
    <w:multiLevelType w:val="hybridMultilevel"/>
    <w:tmpl w:val="EB82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B3150"/>
    <w:multiLevelType w:val="hybridMultilevel"/>
    <w:tmpl w:val="1A849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44973"/>
    <w:multiLevelType w:val="hybridMultilevel"/>
    <w:tmpl w:val="E8E0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A4364"/>
    <w:multiLevelType w:val="hybridMultilevel"/>
    <w:tmpl w:val="6B7E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C1926"/>
    <w:multiLevelType w:val="hybridMultilevel"/>
    <w:tmpl w:val="BE98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20C"/>
    <w:multiLevelType w:val="hybridMultilevel"/>
    <w:tmpl w:val="7EF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10F34"/>
    <w:multiLevelType w:val="hybridMultilevel"/>
    <w:tmpl w:val="ECD0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52BCD"/>
    <w:multiLevelType w:val="hybridMultilevel"/>
    <w:tmpl w:val="0D6C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16955"/>
    <w:multiLevelType w:val="hybridMultilevel"/>
    <w:tmpl w:val="CB8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4"/>
  </w:num>
  <w:num w:numId="13">
    <w:abstractNumId w:val="17"/>
  </w:num>
  <w:num w:numId="14">
    <w:abstractNumId w:val="12"/>
  </w:num>
  <w:num w:numId="15">
    <w:abstractNumId w:val="0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A"/>
    <w:rsid w:val="00033C55"/>
    <w:rsid w:val="00075F6A"/>
    <w:rsid w:val="000A3A9A"/>
    <w:rsid w:val="000B13C2"/>
    <w:rsid w:val="000C16B2"/>
    <w:rsid w:val="001B7209"/>
    <w:rsid w:val="00273945"/>
    <w:rsid w:val="00437941"/>
    <w:rsid w:val="00471E17"/>
    <w:rsid w:val="004A12BA"/>
    <w:rsid w:val="004D636F"/>
    <w:rsid w:val="004D73B1"/>
    <w:rsid w:val="0052545C"/>
    <w:rsid w:val="00534602"/>
    <w:rsid w:val="005B10D6"/>
    <w:rsid w:val="00624F99"/>
    <w:rsid w:val="00654B54"/>
    <w:rsid w:val="006673FD"/>
    <w:rsid w:val="006C2AF1"/>
    <w:rsid w:val="006E7B36"/>
    <w:rsid w:val="008B44D2"/>
    <w:rsid w:val="00935E1A"/>
    <w:rsid w:val="009E4D8A"/>
    <w:rsid w:val="00A17486"/>
    <w:rsid w:val="00A546D2"/>
    <w:rsid w:val="00A55F56"/>
    <w:rsid w:val="00AA241C"/>
    <w:rsid w:val="00AB4E7D"/>
    <w:rsid w:val="00B06577"/>
    <w:rsid w:val="00B15557"/>
    <w:rsid w:val="00B25F66"/>
    <w:rsid w:val="00B6337C"/>
    <w:rsid w:val="00B91641"/>
    <w:rsid w:val="00C7703D"/>
    <w:rsid w:val="00C979EE"/>
    <w:rsid w:val="00CE20FF"/>
    <w:rsid w:val="00CF5106"/>
    <w:rsid w:val="00D06F0F"/>
    <w:rsid w:val="00D63C38"/>
    <w:rsid w:val="00DC00BF"/>
    <w:rsid w:val="00DC276B"/>
    <w:rsid w:val="00E35479"/>
    <w:rsid w:val="00F333F4"/>
    <w:rsid w:val="00F6526E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8C"/>
  </w:style>
  <w:style w:type="paragraph" w:styleId="Footer">
    <w:name w:val="footer"/>
    <w:basedOn w:val="Normal"/>
    <w:link w:val="Foot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8C"/>
  </w:style>
  <w:style w:type="character" w:styleId="PlaceholderText">
    <w:name w:val="Placeholder Text"/>
    <w:basedOn w:val="DefaultParagraphFont"/>
    <w:uiPriority w:val="99"/>
    <w:semiHidden/>
    <w:rsid w:val="00654B54"/>
    <w:rPr>
      <w:color w:val="808080"/>
    </w:rPr>
  </w:style>
  <w:style w:type="table" w:customStyle="1" w:styleId="TableGrid1">
    <w:name w:val="Table Grid1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8C"/>
  </w:style>
  <w:style w:type="paragraph" w:styleId="Footer">
    <w:name w:val="footer"/>
    <w:basedOn w:val="Normal"/>
    <w:link w:val="Foot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8C"/>
  </w:style>
  <w:style w:type="character" w:styleId="PlaceholderText">
    <w:name w:val="Placeholder Text"/>
    <w:basedOn w:val="DefaultParagraphFont"/>
    <w:uiPriority w:val="99"/>
    <w:semiHidden/>
    <w:rsid w:val="00654B54"/>
    <w:rPr>
      <w:color w:val="808080"/>
    </w:rPr>
  </w:style>
  <w:style w:type="table" w:customStyle="1" w:styleId="TableGrid1">
    <w:name w:val="Table Grid1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aHfZgSOY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XasNkfQ5AV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fGoWLWS4-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lL07JOGU5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A3194CA3D44643AC093D56B8D7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0B7A-A390-458B-AFF4-0D724D7D93AB}"/>
      </w:docPartPr>
      <w:docPartBody>
        <w:p w:rsidR="001D6DB8" w:rsidRDefault="002F561C">
          <w:r w:rsidRPr="000E646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1C"/>
    <w:rsid w:val="001D6DB8"/>
    <w:rsid w:val="002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6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6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Agency Foundation Safeguarding Training Plan</vt:lpstr>
    </vt:vector>
  </TitlesOfParts>
  <Company>Bristol City Council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Agency Foundation Safeguarding Training Plan</dc:title>
  <dc:creator>Esther Lambert</dc:creator>
  <cp:lastModifiedBy>Esther Lambert</cp:lastModifiedBy>
  <cp:revision>6</cp:revision>
  <cp:lastPrinted>2018-08-22T10:52:00Z</cp:lastPrinted>
  <dcterms:created xsi:type="dcterms:W3CDTF">2018-08-21T08:23:00Z</dcterms:created>
  <dcterms:modified xsi:type="dcterms:W3CDTF">2018-08-22T12:53:00Z</dcterms:modified>
</cp:coreProperties>
</file>